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广州市新冠肺炎康复者恢复期血浆动员、招募、采集工作联系方式</w:t>
      </w:r>
    </w:p>
    <w:bookmarkEnd w:id="0"/>
    <w:p>
      <w:pPr>
        <w:jc w:val="center"/>
        <w:rPr>
          <w:rFonts w:ascii="方正小标宋简体" w:eastAsia="方正小标宋简体"/>
          <w:sz w:val="32"/>
        </w:rPr>
      </w:pPr>
    </w:p>
    <w:tbl>
      <w:tblPr>
        <w:tblStyle w:val="2"/>
        <w:tblW w:w="8648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2"/>
        <w:gridCol w:w="1559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姓名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广州市卫生健康委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罗中捷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81074405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广州市红十字会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黎艳琪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83772003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广州血液中心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陈会友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83592757</w:t>
            </w:r>
            <w:r>
              <w:rPr>
                <w:rFonts w:hint="eastAsia" w:ascii="宋体" w:hAnsi="宋体"/>
                <w:sz w:val="30"/>
                <w:szCs w:val="30"/>
              </w:rPr>
              <w:t>/83593205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中山大学附属第三医院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陈颖蓓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85253209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南方医科大学南方医院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刘德业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61641023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广东省人民医院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张普山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83827812-60620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广东省第二人民医院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刘群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89169014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广州市第八人民医院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韦广莹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36678089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广州医科大学附属第一医院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赵凯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83062946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广州市妇女儿童医疗中心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李敏清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38076039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广州市第一人民医院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魏树全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81048505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广州医科大学附属第二医院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黄伟章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34152448</w:t>
            </w:r>
          </w:p>
        </w:tc>
      </w:tr>
    </w:tbl>
    <w:p>
      <w:pPr>
        <w:jc w:val="left"/>
        <w:rPr>
          <w:rFonts w:ascii="宋体" w:hAnsi="宋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622A1"/>
    <w:rsid w:val="0C66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2020-02-28T09:07:00Z</dcterms:created>
  <dc:creator>尹茜茜</dc:creator>
  <cp:lastModifiedBy>尹茜茜</cp:lastModifiedBy>
  <dcterms:modified xsi:type="dcterms:W3CDTF">2020-02-28T09:07:52Z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